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40" w:rsidRPr="00331840" w:rsidRDefault="00D733EE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1840">
        <w:rPr>
          <w:rFonts w:ascii="Times New Roman" w:eastAsia="Times New Roman" w:hAnsi="Times New Roman" w:cs="Times New Roman" w:hint="eastAsia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FE3" w:rsidRPr="00331840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2A0FE3" w:rsidRPr="003318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840" w:rsidRPr="00331840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331840" w:rsidRPr="00331840" w:rsidRDefault="00331840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C08ED" w:rsidRPr="00D733EE" w:rsidRDefault="005C08ED" w:rsidP="005C08ED">
      <w:pPr>
        <w:pStyle w:val="ConsPlusNormal"/>
        <w:spacing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3EE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5C08ED" w:rsidRPr="00D733EE" w:rsidRDefault="005C08ED" w:rsidP="005C08ED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3EE">
        <w:rPr>
          <w:rFonts w:ascii="Times New Roman" w:hAnsi="Times New Roman" w:cs="Times New Roman"/>
          <w:b/>
          <w:sz w:val="28"/>
          <w:szCs w:val="28"/>
        </w:rPr>
        <w:t xml:space="preserve">НА РАЗМЕЩЕНИЕ </w:t>
      </w:r>
      <w:proofErr w:type="gramStart"/>
      <w:r w:rsidRPr="00D733EE">
        <w:rPr>
          <w:rFonts w:ascii="Times New Roman" w:hAnsi="Times New Roman" w:cs="Times New Roman"/>
          <w:b/>
          <w:sz w:val="28"/>
          <w:szCs w:val="28"/>
        </w:rPr>
        <w:t>ПЕРЕДВИЖНОГО</w:t>
      </w:r>
      <w:proofErr w:type="gramEnd"/>
      <w:r w:rsidRPr="00D733EE">
        <w:rPr>
          <w:rFonts w:ascii="Times New Roman" w:hAnsi="Times New Roman" w:cs="Times New Roman"/>
          <w:b/>
          <w:sz w:val="28"/>
          <w:szCs w:val="28"/>
        </w:rPr>
        <w:t xml:space="preserve"> (СЕЗОННОГО)</w:t>
      </w:r>
    </w:p>
    <w:p w:rsidR="005C08ED" w:rsidRPr="00D733EE" w:rsidRDefault="005C08ED" w:rsidP="005C08ED">
      <w:pPr>
        <w:pStyle w:val="ConsPlusNormal"/>
        <w:spacing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3EE">
        <w:rPr>
          <w:rFonts w:ascii="Times New Roman" w:hAnsi="Times New Roman" w:cs="Times New Roman"/>
          <w:b/>
          <w:sz w:val="28"/>
          <w:szCs w:val="28"/>
        </w:rPr>
        <w:t>НЕСТАЦИОНАРНОГО ТОРГОВОГО ОБЪЕКТА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№ ______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C08ED" w:rsidRPr="001A13EA" w:rsidTr="004879B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C08ED" w:rsidRPr="001A13EA" w:rsidRDefault="005C08ED" w:rsidP="004879BC">
            <w:pPr>
              <w:pStyle w:val="ConsPlusNormal"/>
              <w:spacing w:line="240" w:lineRule="atLeast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13EA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C08ED" w:rsidRPr="001A13EA" w:rsidRDefault="005C08ED" w:rsidP="004879BC">
            <w:pPr>
              <w:pStyle w:val="ConsPlusNormal"/>
              <w:spacing w:line="240" w:lineRule="atLeast"/>
              <w:ind w:firstLine="709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13EA">
              <w:rPr>
                <w:rFonts w:ascii="Times New Roman" w:hAnsi="Times New Roman" w:cs="Times New Roman"/>
                <w:sz w:val="28"/>
                <w:szCs w:val="28"/>
              </w:rPr>
              <w:t>"____" ____</w:t>
            </w:r>
            <w:r w:rsidR="00DB468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bookmarkStart w:id="0" w:name="_GoBack"/>
            <w:bookmarkEnd w:id="0"/>
            <w:r w:rsidRPr="001A13EA">
              <w:rPr>
                <w:rFonts w:ascii="Times New Roman" w:hAnsi="Times New Roman" w:cs="Times New Roman"/>
                <w:sz w:val="28"/>
                <w:szCs w:val="28"/>
              </w:rPr>
              <w:t>_______ 20____ г.</w:t>
            </w:r>
          </w:p>
        </w:tc>
      </w:tr>
    </w:tbl>
    <w:p w:rsidR="005C08ED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Администрация городского округа "Город Архангельск" в лице __________________________________, действующего на основании __________________________________, именуемый в дальнейшем "Администрация", и ________________________ в лице_________________ ___________________________________________, действующег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ей) на основании ________________________________________________________, именуемый(</w:t>
      </w:r>
      <w:proofErr w:type="spellStart"/>
      <w:r w:rsidRPr="001A13EA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1A13EA">
        <w:rPr>
          <w:rFonts w:ascii="Times New Roman" w:hAnsi="Times New Roman" w:cs="Times New Roman"/>
          <w:sz w:val="28"/>
          <w:szCs w:val="28"/>
        </w:rPr>
        <w:t>) в дальнейшем "Владелец НТО", а вместе именуемые Стороны, на основании _____________________________________ заключили настоящий договор (далее - Договор) о нижеследующем: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"/>
      <w:bookmarkEnd w:id="1"/>
      <w:r w:rsidRPr="001A13E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"Администрация" предоставляет "Владельцу НТО" право на размещение передвижного нестационарного торгового объекта, указанного в </w:t>
      </w:r>
      <w:hyperlink w:anchor="P12">
        <w:r w:rsidRPr="001A13EA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">
        <w:r w:rsidRPr="001A13EA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 (далее - передвижной нестационарный торговый объект), на месте размещения, расположенном по адресу: _____________________________________________________________________, площадью __________ (далее - место размещения объекта) и включенном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>
        <w:r w:rsidRPr="001A13EA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городского округа "Город Архангельск", утвержденную постановлением мэрии города Архангельска от 02.07.2012 N 178, (далее - Схема) под номером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________, а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городского округа "Город Архангельск".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"/>
      <w:bookmarkEnd w:id="2"/>
      <w:r w:rsidRPr="001A13EA">
        <w:rPr>
          <w:rFonts w:ascii="Times New Roman" w:hAnsi="Times New Roman" w:cs="Times New Roman"/>
          <w:sz w:val="28"/>
          <w:szCs w:val="28"/>
        </w:rPr>
        <w:t>1.2. Характеристики передвижного нестационарного торгового объекта: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тип: ___________________, площадь _____________ кв. м.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"/>
      <w:bookmarkEnd w:id="3"/>
      <w:r w:rsidRPr="001A13EA">
        <w:rPr>
          <w:rFonts w:ascii="Times New Roman" w:hAnsi="Times New Roman" w:cs="Times New Roman"/>
          <w:sz w:val="28"/>
          <w:szCs w:val="28"/>
        </w:rPr>
        <w:t>1.3. Специализация передвижного нестационарного торгового объекта: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621A7F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</w:r>
      <w:r w:rsidR="005C08ED" w:rsidRPr="001A13EA">
        <w:rPr>
          <w:rFonts w:ascii="Times New Roman" w:hAnsi="Times New Roman" w:cs="Times New Roman"/>
          <w:sz w:val="28"/>
          <w:szCs w:val="28"/>
        </w:rPr>
        <w:t>2. ОБЯЗАТЕЛЬСТВА СТОРОН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54">
        <w:r w:rsidRPr="001A13EA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2.1.4. В случае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для нужд городского округа "Город Архангельск" предложить "Владельцу НТО" компенсационное место, а в случае его согласия предоставить право на размещение передвижного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103">
        <w:r w:rsidRPr="001A13EA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соблюдением "Владельцем НТО" условий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2.2.3. Предъявлять "Владельцу НТО" требование об уплате неустойки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за нарушение обязательств, предусмотренных Договором, в соответствии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80">
        <w:r w:rsidRPr="001A13EA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89">
        <w:r w:rsidRPr="001A13EA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54">
        <w:r w:rsidRPr="001A13EA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Оплатить цену права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32"/>
      <w:bookmarkEnd w:id="4"/>
      <w:r w:rsidRPr="001A13EA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по местоположению, указанному в </w:t>
      </w:r>
      <w:hyperlink w:anchor="P11">
        <w:r w:rsidRPr="001A13EA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lastRenderedPageBreak/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11">
        <w:r w:rsidRPr="001A13EA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2">
        <w:r w:rsidRPr="001A13EA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2.3.4. Сохранять специализацию передвижного нестационарного торгового объекта, указанную в </w:t>
      </w:r>
      <w:hyperlink w:anchor="P14">
        <w:r w:rsidRPr="001A13EA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35"/>
      <w:bookmarkEnd w:id="5"/>
      <w:r w:rsidRPr="001A13EA">
        <w:rPr>
          <w:rFonts w:ascii="Times New Roman" w:hAnsi="Times New Roman" w:cs="Times New Roman"/>
          <w:sz w:val="28"/>
          <w:szCs w:val="28"/>
        </w:rPr>
        <w:t>2.3.5. Обеспечить: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регулярный вывоз в установленном порядке отходов к месту их переработки, утилизации и размещения;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2) соблюдение следующих запретов в процессе размещения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эксплуатации передвижного нестационарного торгового объекта: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не складировать тару на тротуарах, газонах, проезжей части улиц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других местах, не отведенных для этой цели;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2.3.6. Использовать современное торговое оборудование, содержать его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в чистоте и порядке.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51"/>
      <w:bookmarkEnd w:id="6"/>
      <w:r w:rsidRPr="001A13EA">
        <w:rPr>
          <w:rFonts w:ascii="Times New Roman" w:hAnsi="Times New Roman" w:cs="Times New Roman"/>
          <w:sz w:val="28"/>
          <w:szCs w:val="28"/>
        </w:rPr>
        <w:lastRenderedPageBreak/>
        <w:t>2.3.7. Обеспечить содержание территории, прилегающей к передвижному нестационарному торговому объекту и указанной в акте приема-передачи места размещения объекта, в пределах радиуса 5 метров.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52"/>
      <w:bookmarkEnd w:id="7"/>
      <w:r w:rsidRPr="001A13EA">
        <w:rPr>
          <w:rFonts w:ascii="Times New Roman" w:hAnsi="Times New Roman" w:cs="Times New Roman"/>
          <w:sz w:val="28"/>
          <w:szCs w:val="28"/>
        </w:rPr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P53"/>
      <w:bookmarkEnd w:id="8"/>
      <w:r w:rsidRPr="001A13EA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P54"/>
      <w:bookmarkEnd w:id="9"/>
      <w:r w:rsidRPr="001A13EA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от передвижного нестационарного торгового объекта, передать его "Администрации" по акту приема-сдачи в течение пяти (5) рабочих дней по окончании срока действия Договора или со дня досрочного расторжения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P55"/>
      <w:bookmarkEnd w:id="10"/>
      <w:r w:rsidRPr="001A13EA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контролирующих органов.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P56"/>
      <w:bookmarkEnd w:id="11"/>
      <w:r w:rsidRPr="001A13EA">
        <w:rPr>
          <w:rFonts w:ascii="Times New Roman" w:hAnsi="Times New Roman" w:cs="Times New Roman"/>
          <w:sz w:val="28"/>
          <w:szCs w:val="28"/>
        </w:rPr>
        <w:t>2.3.12. Использовать передвижной нестационарный торговый объект для осуществления торговой деятельности в соответствии с требованиями действующего законодательства. Предоставление услуг общественного питания запрещено.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</w:t>
      </w:r>
      <w:r w:rsidR="00D733EE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с места его размещения на компенсационное место в соответствии с </w:t>
      </w:r>
      <w:hyperlink w:anchor="P103">
        <w:r w:rsidRPr="001A13EA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11">
        <w:r w:rsidRPr="001A13EA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содержания.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P63"/>
      <w:bookmarkEnd w:id="12"/>
      <w:r w:rsidRPr="001A13EA">
        <w:rPr>
          <w:rFonts w:ascii="Times New Roman" w:hAnsi="Times New Roman" w:cs="Times New Roman"/>
          <w:sz w:val="28"/>
          <w:szCs w:val="28"/>
        </w:rPr>
        <w:t xml:space="preserve">2.5. "Владелец НТО" не вправе передавать права и обязанности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по Договору третьему лицу.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lastRenderedPageBreak/>
        <w:t xml:space="preserve">3. РАЗМЕР, ПОРЯДОК И СРОКИ ОПЛАТЫ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ЦЕНЫ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ТОРГОВОГО ОБЪЕКТА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P68"/>
      <w:bookmarkEnd w:id="13"/>
      <w:r w:rsidRPr="001A13EA">
        <w:rPr>
          <w:rFonts w:ascii="Times New Roman" w:hAnsi="Times New Roman" w:cs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 ________ (__________) 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рублей ____ копеек с учетом НДС.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сумма в размере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 ____________ (_____________________) 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рублей ____ копеек (100 процентов от цены Договора) вносится единовременным платежом до подписания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Внесенный для участия в торгах задаток в сумме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 _______ (______________) 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рублей ____ копеек, засчитывается в счет платы цены права на размещение нестационарного торгового объекта.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 __________ (___________) 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рублей ____ копеек.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Оплата осуществляется путем перечисления денежных средств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по следующим реквизитам: Получатель: ___________________ (плата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по договору). Назначение платежа: плата за размещение нестационарного торгового объекта (договор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__________ № _____________).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3.2. При досрочном расторжении Договора, в том числе в связи с отказом Владельца НТО от права на размещение передвижного нестационарного торгового объекта, оплачивается полная цена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4. СРОК ДЕЙСТВИЯ ДОГОВОРА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Договор действует с "___" _______________ 20___ г. до "___" ___________ 20___ г., а в части исполнения обязательств, связанных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с освобождением места размещения объекта от передвижного нестационарного торгового объекта, - до момента исполнения таких обязательств.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4" w:name="P80"/>
      <w:bookmarkEnd w:id="14"/>
      <w:r w:rsidRPr="001A13EA">
        <w:rPr>
          <w:rFonts w:ascii="Times New Roman" w:hAnsi="Times New Roman" w:cs="Times New Roman"/>
          <w:sz w:val="28"/>
          <w:szCs w:val="28"/>
        </w:rPr>
        <w:t>5. ОТВЕТСТВЕННОСТЬ "ВЛАДЕЛЬЦА ПЕРЕДВИЖНОГО</w:t>
      </w: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НЕСТАЦИОНАРНОГО ТОРГОВОГО ОБЪЕКТА"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12">
        <w:r w:rsidRPr="001A13EA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">
        <w:r w:rsidRPr="001A13EA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11">
        <w:r w:rsidRPr="001A13EA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</w:t>
      </w:r>
      <w:r w:rsidRPr="001A13EA">
        <w:rPr>
          <w:rFonts w:ascii="Times New Roman" w:hAnsi="Times New Roman" w:cs="Times New Roman"/>
          <w:sz w:val="28"/>
          <w:szCs w:val="28"/>
        </w:rPr>
        <w:lastRenderedPageBreak/>
        <w:t>нестационарного торгового объекта, в порядке, установленном гражданским законодательством.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НТО" обязательств, предусмотренных </w:t>
      </w:r>
      <w:hyperlink w:anchor="P32">
        <w:r w:rsidRPr="001A13EA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5">
        <w:r w:rsidRPr="001A13EA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>
        <w:r w:rsidRPr="001A13EA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">
        <w:r w:rsidRPr="001A13EA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">
        <w:r w:rsidRPr="001A13EA">
          <w:rPr>
            <w:rFonts w:ascii="Times New Roman" w:hAnsi="Times New Roman" w:cs="Times New Roman"/>
            <w:sz w:val="28"/>
            <w:szCs w:val="28"/>
          </w:rPr>
          <w:t>2.3.11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6">
        <w:r w:rsidRPr="001A13EA">
          <w:rPr>
            <w:rFonts w:ascii="Times New Roman" w:hAnsi="Times New Roman" w:cs="Times New Roman"/>
            <w:sz w:val="28"/>
            <w:szCs w:val="28"/>
          </w:rPr>
          <w:t>2.3.12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</w:t>
      </w:r>
      <w:r w:rsidR="00D733EE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1A13EA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8">
        <w:r w:rsidRPr="001A13EA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32">
        <w:r w:rsidRPr="001A13EA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5">
        <w:r w:rsidRPr="001A13EA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>
        <w:r w:rsidRPr="001A13EA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">
        <w:r w:rsidRPr="001A13EA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">
        <w:r w:rsidRPr="001A13EA">
          <w:rPr>
            <w:rFonts w:ascii="Times New Roman" w:hAnsi="Times New Roman" w:cs="Times New Roman"/>
            <w:sz w:val="28"/>
            <w:szCs w:val="28"/>
          </w:rPr>
          <w:t>2.3.11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6">
        <w:r w:rsidRPr="001A13EA">
          <w:rPr>
            <w:rFonts w:ascii="Times New Roman" w:hAnsi="Times New Roman" w:cs="Times New Roman"/>
            <w:sz w:val="28"/>
            <w:szCs w:val="28"/>
          </w:rPr>
          <w:t>2.3.12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25% цены права на размещение передвижного нестационарного торгового объекта, указанной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8">
        <w:r w:rsidRPr="001A13EA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54">
        <w:r w:rsidRPr="001A13EA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100% цены права на размещение передвижного нестационарного торгового объекта, указанной в </w:t>
      </w:r>
      <w:hyperlink r:id="rId8">
        <w:r w:rsidRPr="001A13EA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5" w:name="P89"/>
      <w:bookmarkEnd w:id="15"/>
      <w:r w:rsidRPr="001A13EA">
        <w:rPr>
          <w:rFonts w:ascii="Times New Roman" w:hAnsi="Times New Roman" w:cs="Times New Roman"/>
          <w:sz w:val="28"/>
          <w:szCs w:val="28"/>
        </w:rPr>
        <w:t>6. РАСТОРЖЕНИЕ ДОГОВОРА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НТО" в случаях: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 или применявшего специальный налоговый режим "Налог на профессиональный доход;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городского округа "Город Архангельск" (предоставление земельного участка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нарушений "Владельцем НТО" обязательств, предусмотренных </w:t>
      </w:r>
      <w:hyperlink w:anchor="P32">
        <w:r w:rsidRPr="001A13EA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5">
        <w:r w:rsidRPr="001A13EA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>
        <w:r w:rsidRPr="001A13EA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3">
        <w:r w:rsidRPr="001A13EA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">
        <w:r w:rsidRPr="001A13EA">
          <w:rPr>
            <w:rFonts w:ascii="Times New Roman" w:hAnsi="Times New Roman" w:cs="Times New Roman"/>
            <w:sz w:val="28"/>
            <w:szCs w:val="28"/>
          </w:rPr>
          <w:t>2.3.11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6">
        <w:r w:rsidRPr="001A13EA">
          <w:rPr>
            <w:rFonts w:ascii="Times New Roman" w:hAnsi="Times New Roman" w:cs="Times New Roman"/>
            <w:sz w:val="28"/>
            <w:szCs w:val="28"/>
          </w:rPr>
          <w:t>2.3.12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hyperlink w:anchor="P63">
        <w:r w:rsidRPr="001A13EA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lastRenderedPageBreak/>
        <w:t xml:space="preserve">6.2. Уведомление о расторжении Договора вручается "Владельцу НТО" под роспись либо направляется "Владельцу НТО" по адресу, указанному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16">
        <w:r w:rsidRPr="001A13EA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НТО".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по соглашению сторон направляется в "Администрацию" по адресу, указанному в </w:t>
      </w:r>
      <w:hyperlink w:anchor="P116">
        <w:r w:rsidRPr="001A13EA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7. ОСОБЫЕ УСЛОВИЯ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03"/>
      <w:bookmarkEnd w:id="16"/>
      <w:r w:rsidRPr="001A13EA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городского округа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в Договор вносятся изменения, касающиеся местоположения нестационарного торгового объекта.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</w:t>
      </w:r>
      <w:r w:rsidR="00D733EE">
        <w:rPr>
          <w:rFonts w:ascii="Times New Roman" w:hAnsi="Times New Roman" w:cs="Times New Roman"/>
          <w:sz w:val="28"/>
          <w:szCs w:val="28"/>
        </w:rPr>
        <w:t>трех</w:t>
      </w:r>
      <w:r w:rsidRPr="001A13EA">
        <w:rPr>
          <w:rFonts w:ascii="Times New Roman" w:hAnsi="Times New Roman" w:cs="Times New Roman"/>
          <w:sz w:val="28"/>
          <w:szCs w:val="28"/>
        </w:rPr>
        <w:t xml:space="preserve"> рабочих дней со дня внесения в Схему изменения об исключении занимаемого места размещения объекта и подлежит рассмотрению "Владельцем НТО" в течение </w:t>
      </w:r>
      <w:r w:rsidR="00D733EE">
        <w:rPr>
          <w:rFonts w:ascii="Times New Roman" w:hAnsi="Times New Roman" w:cs="Times New Roman"/>
          <w:sz w:val="28"/>
          <w:szCs w:val="28"/>
        </w:rPr>
        <w:t>пяти</w:t>
      </w:r>
      <w:r w:rsidRPr="001A13EA">
        <w:rPr>
          <w:rFonts w:ascii="Times New Roman" w:hAnsi="Times New Roman" w:cs="Times New Roman"/>
          <w:sz w:val="28"/>
          <w:szCs w:val="28"/>
        </w:rPr>
        <w:t xml:space="preserve">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НТО" выразил согласие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на осуществление "Администрацией" действий по пресечению неправомерного использования места размещения объекта в порядке самозащиты права (</w:t>
      </w:r>
      <w:hyperlink r:id="rId9">
        <w:r w:rsidRPr="001A13EA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1A13EA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54">
        <w:r w:rsidRPr="001A13EA">
          <w:rPr>
            <w:rFonts w:ascii="Times New Roman" w:hAnsi="Times New Roman" w:cs="Times New Roman"/>
            <w:sz w:val="28"/>
            <w:szCs w:val="28"/>
          </w:rPr>
          <w:t xml:space="preserve">подпунктом 2.3.10 </w:t>
        </w:r>
        <w:r w:rsidR="00191469">
          <w:rPr>
            <w:rFonts w:ascii="Times New Roman" w:hAnsi="Times New Roman" w:cs="Times New Roman"/>
            <w:sz w:val="28"/>
            <w:szCs w:val="28"/>
          </w:rPr>
          <w:br/>
        </w:r>
        <w:r w:rsidRPr="001A13EA">
          <w:rPr>
            <w:rFonts w:ascii="Times New Roman" w:hAnsi="Times New Roman" w:cs="Times New Roman"/>
            <w:sz w:val="28"/>
            <w:szCs w:val="28"/>
          </w:rPr>
          <w:t>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НТО" обязанности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по освобождению места размещения объекта освобождение осуществляется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без направления в адрес "Владельца НТО" предварительного уведомления </w:t>
      </w:r>
      <w:r w:rsidR="00D733EE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lastRenderedPageBreak/>
        <w:t>об освобождении места размещения объекта либо требования об освобождении места размещения объекта.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7.3. Заключив Договор, "Владелец НТО" подтверждает, что требования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к внешнему облику, конструктивным особенностям и параметрам передвижных НТО, требования к содержанию передвижных НТО, а также требования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7.4. Изменения и дополнения к Договору оформляются соглашениями Сторон, которые являются неотъемлемой частью настоящего Договора </w:t>
      </w:r>
      <w:r w:rsidR="001914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вступают в силу с даты их подписания уполномоченными представителями Сторон.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8. ПОРЯДОК РАЗРЕШЕНИЯ СПОРОВ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4F92" w:rsidRPr="00D733EE" w:rsidRDefault="00F84F92" w:rsidP="00F84F92">
      <w:pPr>
        <w:shd w:val="clear" w:color="auto" w:fill="FFFFFF"/>
        <w:spacing w:after="0" w:line="23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3EE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</w:t>
      </w:r>
      <w:r w:rsidR="00191469" w:rsidRPr="00D733EE">
        <w:rPr>
          <w:rFonts w:ascii="Times New Roman" w:hAnsi="Times New Roman" w:cs="Times New Roman"/>
          <w:sz w:val="28"/>
          <w:szCs w:val="28"/>
        </w:rPr>
        <w:br/>
      </w:r>
      <w:r w:rsidRPr="00D733EE">
        <w:rPr>
          <w:rFonts w:ascii="Times New Roman" w:hAnsi="Times New Roman" w:cs="Times New Roman"/>
          <w:sz w:val="28"/>
          <w:szCs w:val="28"/>
        </w:rPr>
        <w:t xml:space="preserve">по Договору, разрешаются путем переговоров между сторонами </w:t>
      </w:r>
      <w:r w:rsidR="00191469" w:rsidRPr="00D733EE">
        <w:rPr>
          <w:rFonts w:ascii="Times New Roman" w:hAnsi="Times New Roman" w:cs="Times New Roman"/>
          <w:sz w:val="28"/>
          <w:szCs w:val="28"/>
        </w:rPr>
        <w:br/>
      </w:r>
      <w:r w:rsidRPr="00D733EE">
        <w:rPr>
          <w:rFonts w:ascii="Times New Roman" w:hAnsi="Times New Roman" w:cs="Times New Roman"/>
          <w:sz w:val="28"/>
          <w:szCs w:val="28"/>
        </w:rPr>
        <w:t>в десятидневный срок с момента уведомления любой из сторон о своем намерении провести такие переговоры.</w:t>
      </w:r>
    </w:p>
    <w:p w:rsidR="00F84F92" w:rsidRPr="00D733EE" w:rsidRDefault="00F84F92" w:rsidP="00F84F92">
      <w:pPr>
        <w:shd w:val="clear" w:color="auto" w:fill="FFFFFF"/>
        <w:spacing w:after="0" w:line="23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3EE">
        <w:rPr>
          <w:rFonts w:ascii="Times New Roman" w:hAnsi="Times New Roman" w:cs="Times New Roman"/>
          <w:sz w:val="28"/>
          <w:szCs w:val="28"/>
        </w:rPr>
        <w:t>8.2. В случае невозможности разрешения разногласий путем переговоров они подлежат рассмотрению в Арбитражном суде Архангельской области.</w:t>
      </w:r>
    </w:p>
    <w:p w:rsidR="005C08ED" w:rsidRPr="00D733EE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33EE">
        <w:rPr>
          <w:rFonts w:ascii="Times New Roman" w:hAnsi="Times New Roman" w:cs="Times New Roman"/>
          <w:sz w:val="28"/>
          <w:szCs w:val="28"/>
        </w:rPr>
        <w:t>Договор составлен в 2 экземплярах - по одному для каждой стороны.</w:t>
      </w:r>
    </w:p>
    <w:p w:rsidR="005C08ED" w:rsidRPr="00D733EE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7" w:name="P116"/>
      <w:bookmarkEnd w:id="17"/>
      <w:r w:rsidRPr="001A13EA">
        <w:rPr>
          <w:rFonts w:ascii="Times New Roman" w:hAnsi="Times New Roman" w:cs="Times New Roman"/>
          <w:sz w:val="28"/>
          <w:szCs w:val="28"/>
        </w:rPr>
        <w:t>9. РЕКВИЗИТЫ СТОРОН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18"/>
      <w:bookmarkEnd w:id="18"/>
      <w:r w:rsidRPr="001A13EA">
        <w:rPr>
          <w:rFonts w:ascii="Times New Roman" w:hAnsi="Times New Roman" w:cs="Times New Roman"/>
          <w:sz w:val="28"/>
          <w:szCs w:val="28"/>
        </w:rPr>
        <w:t>9.1. "Администрация":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____________________________________________________________.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"Владелец НТО":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____________________________________________________________.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118">
        <w:r w:rsidRPr="001A13EA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10. ПОДПИСИ СТОРОН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Cs w:val="20"/>
        </w:rPr>
      </w:pPr>
      <w:r w:rsidRPr="001A13EA">
        <w:rPr>
          <w:rFonts w:ascii="Times New Roman" w:hAnsi="Times New Roman" w:cs="Times New Roman"/>
          <w:szCs w:val="20"/>
        </w:rPr>
        <w:t>&lt;1</w:t>
      </w:r>
      <w:proofErr w:type="gramStart"/>
      <w:r w:rsidRPr="001A13EA">
        <w:rPr>
          <w:rFonts w:ascii="Times New Roman" w:hAnsi="Times New Roman" w:cs="Times New Roman"/>
          <w:szCs w:val="20"/>
        </w:rPr>
        <w:t>&gt; У</w:t>
      </w:r>
      <w:proofErr w:type="gramEnd"/>
      <w:r w:rsidRPr="001A13EA">
        <w:rPr>
          <w:rFonts w:ascii="Times New Roman" w:hAnsi="Times New Roman" w:cs="Times New Roman"/>
          <w:szCs w:val="20"/>
        </w:rPr>
        <w:t>казывается основание заключения договора (дата проведения аукциона, реквизиты протокола 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  <w:sectPr w:rsidR="00331840" w:rsidRPr="00D533E8" w:rsidSect="00015F49">
          <w:headerReference w:type="default" r:id="rId11"/>
          <w:headerReference w:type="first" r:id="rId12"/>
          <w:pgSz w:w="11906" w:h="16838"/>
          <w:pgMar w:top="1134" w:right="567" w:bottom="1191" w:left="1701" w:header="567" w:footer="709" w:gutter="0"/>
          <w:cols w:space="708"/>
          <w:titlePg/>
          <w:docGrid w:linePitch="360"/>
        </w:sectPr>
      </w:pPr>
    </w:p>
    <w:p w:rsidR="00331840" w:rsidRPr="00D533E8" w:rsidRDefault="00621A7F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33E8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ПРИЛОЖЕНИЕ</w:t>
      </w:r>
      <w:r w:rsidRPr="00D53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33E8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D533E8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</w:p>
    <w:p w:rsidR="00331840" w:rsidRPr="00D533E8" w:rsidRDefault="00331840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</w:t>
      </w:r>
      <w:r w:rsidR="00D733E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проведен</w:t>
      </w:r>
      <w:proofErr w:type="gramStart"/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2A3981">
        <w:rPr>
          <w:rFonts w:ascii="Times New Roman" w:hAnsi="Times New Roman"/>
          <w:sz w:val="28"/>
          <w:szCs w:val="28"/>
        </w:rPr>
        <w:t xml:space="preserve">Администрация </w:t>
      </w:r>
      <w:r w:rsidR="002F3EAD" w:rsidRPr="002A3981">
        <w:rPr>
          <w:rFonts w:ascii="Times New Roman" w:hAnsi="Times New Roman"/>
          <w:sz w:val="28"/>
          <w:szCs w:val="28"/>
        </w:rPr>
        <w:t>городского округа</w:t>
      </w:r>
      <w:r w:rsidR="002F3EAD" w:rsidRPr="002A3981">
        <w:rPr>
          <w:szCs w:val="28"/>
        </w:rPr>
        <w:t xml:space="preserve"> </w:t>
      </w:r>
      <w:r w:rsidRPr="002A3981">
        <w:rPr>
          <w:rFonts w:ascii="Times New Roman" w:hAnsi="Times New Roman"/>
          <w:sz w:val="28"/>
          <w:szCs w:val="28"/>
        </w:rPr>
        <w:t>"Город Архангельск</w:t>
      </w:r>
      <w:r w:rsidRPr="00D533E8">
        <w:rPr>
          <w:rFonts w:ascii="Times New Roman" w:hAnsi="Times New Roman"/>
          <w:sz w:val="28"/>
          <w:szCs w:val="28"/>
        </w:rPr>
        <w:t>"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733EE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bookmarkStart w:id="19" w:name="P783"/>
      <w:bookmarkEnd w:id="19"/>
      <w:r w:rsidRPr="00D733EE">
        <w:rPr>
          <w:rFonts w:ascii="Times New Roman" w:hAnsi="Times New Roman"/>
          <w:b/>
          <w:sz w:val="28"/>
          <w:szCs w:val="28"/>
        </w:rPr>
        <w:t>ПАСПОРТ</w:t>
      </w:r>
    </w:p>
    <w:p w:rsidR="00331840" w:rsidRPr="00D733EE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D733EE">
        <w:rPr>
          <w:rFonts w:ascii="Times New Roman" w:hAnsi="Times New Roman"/>
          <w:b/>
          <w:sz w:val="28"/>
          <w:szCs w:val="28"/>
        </w:rPr>
        <w:t>НА РАЗМЕЩЕНИЕ НЕСТАЦИОНАРНОГО ТОРГОВОГО ОБЪЕКТА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331840" w:rsidRPr="00D533E8" w:rsidRDefault="008F409B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331840" w:rsidRPr="00D533E8">
        <w:rPr>
          <w:rFonts w:ascii="Times New Roman" w:hAnsi="Times New Roman"/>
          <w:sz w:val="24"/>
          <w:szCs w:val="24"/>
        </w:rPr>
        <w:t xml:space="preserve"> ______                                                                                 "___" __________ 20___ г.</w:t>
      </w:r>
    </w:p>
    <w:p w:rsidR="00331840" w:rsidRPr="00D533E8" w:rsidRDefault="00331840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Паспорт подтверждает отвод места для размещения</w:t>
      </w:r>
    </w:p>
    <w:p w:rsidR="00C90F24" w:rsidRPr="00EA0A0E" w:rsidRDefault="002C5DAE" w:rsidP="00C90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>
        <w:rPr>
          <w:rFonts w:ascii="Times New Roman" w:eastAsia="Times New Roman" w:hAnsi="Times New Roman" w:cs="Times New Roman"/>
          <w:color w:val="7030A0"/>
          <w:sz w:val="28"/>
          <w:szCs w:val="28"/>
        </w:rPr>
        <w:t>________________________</w:t>
      </w:r>
    </w:p>
    <w:p w:rsidR="00483F56" w:rsidRPr="00D533E8" w:rsidRDefault="00483F56" w:rsidP="00331840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</w:p>
    <w:p w:rsidR="00EA0A0E" w:rsidRPr="00EA0A0E" w:rsidRDefault="00331840" w:rsidP="00EA0A0E">
      <w:pPr>
        <w:pStyle w:val="ConsPlusNonformat"/>
        <w:jc w:val="both"/>
        <w:rPr>
          <w:rFonts w:ascii="Times New Roman" w:hAnsi="Times New Roman"/>
          <w:color w:val="7030A0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 xml:space="preserve">Адрес местонахождения объекта: </w:t>
      </w:r>
      <w:r w:rsidR="00A61B2D">
        <w:rPr>
          <w:rFonts w:ascii="Times New Roman" w:hAnsi="Times New Roman"/>
          <w:color w:val="7030A0"/>
          <w:sz w:val="24"/>
          <w:szCs w:val="24"/>
        </w:rPr>
        <w:t>______________________________________________</w:t>
      </w:r>
    </w:p>
    <w:p w:rsidR="00EA0A0E" w:rsidRPr="00EA0A0E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 xml:space="preserve">Площадь объекта: </w:t>
      </w:r>
      <w:r w:rsidR="002C5DAE">
        <w:rPr>
          <w:rFonts w:ascii="Times New Roman" w:hAnsi="Times New Roman"/>
          <w:color w:val="7030A0"/>
          <w:sz w:val="24"/>
          <w:szCs w:val="24"/>
        </w:rPr>
        <w:t>_______</w:t>
      </w:r>
      <w:r w:rsidRPr="00EA0A0E">
        <w:rPr>
          <w:rFonts w:ascii="Times New Roman" w:hAnsi="Times New Roman"/>
          <w:sz w:val="24"/>
          <w:szCs w:val="24"/>
        </w:rPr>
        <w:t xml:space="preserve"> кв. метров.</w:t>
      </w:r>
    </w:p>
    <w:p w:rsidR="00EA0A0E" w:rsidRPr="00EA0A0E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 xml:space="preserve">Назначение (специализация) объекта: </w:t>
      </w:r>
      <w:r w:rsidR="002C5DAE">
        <w:rPr>
          <w:rFonts w:ascii="Times New Roman" w:hAnsi="Times New Roman"/>
          <w:color w:val="7030A0"/>
          <w:sz w:val="24"/>
          <w:szCs w:val="24"/>
        </w:rPr>
        <w:t>_____________</w:t>
      </w:r>
      <w:r w:rsidRPr="00EA0A0E">
        <w:rPr>
          <w:rFonts w:ascii="Times New Roman" w:hAnsi="Times New Roman"/>
          <w:sz w:val="24"/>
          <w:szCs w:val="24"/>
        </w:rPr>
        <w:t>.</w:t>
      </w:r>
    </w:p>
    <w:p w:rsidR="00331840" w:rsidRPr="00EA0A0E" w:rsidRDefault="00331840" w:rsidP="00EA0A0E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>Режим работы: 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</w:t>
      </w:r>
      <w:proofErr w:type="gramStart"/>
      <w:r w:rsidRPr="00D533E8">
        <w:rPr>
          <w:rFonts w:ascii="Times New Roman" w:hAnsi="Times New Roman"/>
        </w:rPr>
        <w:t>(наименование организации, Ф.И.О. индивидуального предпринимателя,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                       юридический адрес, телефон)</w:t>
      </w:r>
    </w:p>
    <w:p w:rsidR="00483F56" w:rsidRPr="00D533E8" w:rsidRDefault="00483F56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обращении с отходами: 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</w:t>
      </w:r>
      <w:proofErr w:type="gramStart"/>
      <w:r w:rsidRPr="00D533E8">
        <w:rPr>
          <w:rFonts w:ascii="Times New Roman" w:hAnsi="Times New Roman"/>
        </w:rPr>
        <w:t>(место сбора отходов - адрес контейнерной площадки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</w:t>
      </w:r>
      <w:r w:rsidRPr="00D533E8">
        <w:rPr>
          <w:rFonts w:ascii="Times New Roman" w:hAnsi="Times New Roman"/>
        </w:rPr>
        <w:t>данные договора на вывоз и утилизацию отходов -  стороны, срок, номер и дата)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уборке территории: 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</w:rPr>
        <w:t xml:space="preserve">                                                        </w:t>
      </w:r>
      <w:r w:rsidR="00483F56" w:rsidRPr="00D533E8">
        <w:rPr>
          <w:rFonts w:ascii="Times New Roman" w:hAnsi="Times New Roman"/>
        </w:rPr>
        <w:t xml:space="preserve">                 </w:t>
      </w:r>
      <w:r w:rsidRPr="00D533E8">
        <w:rPr>
          <w:rFonts w:ascii="Times New Roman" w:hAnsi="Times New Roman"/>
        </w:rPr>
        <w:t xml:space="preserve">        </w:t>
      </w:r>
      <w:proofErr w:type="gramStart"/>
      <w:r w:rsidRPr="00D533E8">
        <w:rPr>
          <w:rFonts w:ascii="Times New Roman" w:hAnsi="Times New Roman"/>
        </w:rPr>
        <w:t>(способ уборки, наличие договора на уборку территории</w:t>
      </w:r>
      <w:r w:rsidRPr="00D533E8">
        <w:rPr>
          <w:rFonts w:ascii="Times New Roman" w:hAnsi="Times New Roman"/>
          <w:sz w:val="24"/>
          <w:szCs w:val="24"/>
        </w:rPr>
        <w:t>,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D533E8">
        <w:rPr>
          <w:rFonts w:ascii="Times New Roman" w:hAnsi="Times New Roman"/>
        </w:rPr>
        <w:t>стороны и другие реквизиты договора)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Условия осуществления деятельности: 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 требованиями   законодательства   при   осуществлении   данного  вида деятельности, в том числе к содержанию прилегающей территории и обращению с отходами, ознакомлен.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                                      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</w:t>
      </w:r>
      <w:r w:rsidRPr="00D533E8">
        <w:rPr>
          <w:rFonts w:ascii="Times New Roman" w:hAnsi="Times New Roman"/>
        </w:rPr>
        <w:t>(подпись владельца объекта)                                                                                                            (Ф.И.О.)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Срок действия паспорта до "_____" __________ 20___ г.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"____" ____________ 20 ___ г.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 _______________ 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(наименование должности)                    (подпись)         (Ф.И.О. должностного лица, выдавшего паспорт)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331840" w:rsidRPr="00D533E8" w:rsidSect="00BE016C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97739A" w:rsidRPr="00D533E8" w:rsidRDefault="0097739A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772"/>
        <w:gridCol w:w="1701"/>
      </w:tblGrid>
      <w:tr w:rsidR="00331840" w:rsidRPr="00D533E8" w:rsidTr="00713B1A">
        <w:tc>
          <w:tcPr>
            <w:tcW w:w="850" w:type="dxa"/>
          </w:tcPr>
          <w:p w:rsidR="00331840" w:rsidRPr="00D533E8" w:rsidRDefault="008F409B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1840" w:rsidRPr="00D533E8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331840" w:rsidRPr="00D533E8" w:rsidSect="00483F5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D733EE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D733EE">
        <w:rPr>
          <w:rFonts w:ascii="Times New Roman" w:hAnsi="Times New Roman"/>
          <w:b/>
          <w:sz w:val="28"/>
          <w:szCs w:val="28"/>
        </w:rPr>
        <w:lastRenderedPageBreak/>
        <w:t>Акт</w:t>
      </w:r>
    </w:p>
    <w:p w:rsidR="00331840" w:rsidRPr="00D733EE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D733EE">
        <w:rPr>
          <w:rFonts w:ascii="Times New Roman" w:hAnsi="Times New Roman"/>
          <w:b/>
          <w:sz w:val="28"/>
          <w:szCs w:val="28"/>
        </w:rPr>
        <w:t>приема-передачи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EA0A0E" w:rsidRPr="00EA0A0E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 xml:space="preserve">"Администрация" предоставляет, а "Владелец НТО" принимает  </w:t>
      </w:r>
      <w:r w:rsidR="00191469">
        <w:rPr>
          <w:rFonts w:ascii="Times New Roman" w:hAnsi="Times New Roman"/>
          <w:sz w:val="28"/>
          <w:szCs w:val="28"/>
        </w:rPr>
        <w:br/>
      </w:r>
      <w:r w:rsidRPr="00EA0A0E">
        <w:rPr>
          <w:rFonts w:ascii="Times New Roman" w:hAnsi="Times New Roman"/>
          <w:sz w:val="28"/>
          <w:szCs w:val="28"/>
        </w:rPr>
        <w:t xml:space="preserve">для  размещения нестационарного  торгового  объекта  по адресу: </w:t>
      </w:r>
      <w:r w:rsidR="00A61B2D" w:rsidRPr="005C08ED">
        <w:rPr>
          <w:rFonts w:ascii="Times New Roman" w:hAnsi="Times New Roman"/>
          <w:sz w:val="28"/>
          <w:szCs w:val="28"/>
        </w:rPr>
        <w:t>___________</w:t>
      </w:r>
      <w:r w:rsidRPr="005C08ED">
        <w:rPr>
          <w:rFonts w:ascii="Times New Roman" w:hAnsi="Times New Roman"/>
          <w:sz w:val="28"/>
          <w:szCs w:val="28"/>
        </w:rPr>
        <w:t xml:space="preserve">, место размещения НТО согласно плану-схеме __________, площадью </w:t>
      </w:r>
      <w:r w:rsidR="002C5DAE" w:rsidRPr="005C08ED">
        <w:rPr>
          <w:rFonts w:ascii="Times New Roman" w:hAnsi="Times New Roman"/>
          <w:sz w:val="28"/>
          <w:szCs w:val="28"/>
        </w:rPr>
        <w:t>_____</w:t>
      </w:r>
      <w:r w:rsidRPr="005C08ED">
        <w:rPr>
          <w:rFonts w:ascii="Times New Roman" w:hAnsi="Times New Roman"/>
          <w:sz w:val="28"/>
          <w:szCs w:val="28"/>
        </w:rPr>
        <w:t xml:space="preserve"> м</w:t>
      </w:r>
      <w:proofErr w:type="gramStart"/>
      <w:r w:rsidRPr="005C08ED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5C08ED">
        <w:rPr>
          <w:rFonts w:ascii="Times New Roman" w:hAnsi="Times New Roman"/>
          <w:sz w:val="28"/>
          <w:szCs w:val="28"/>
        </w:rPr>
        <w:t xml:space="preserve">  </w:t>
      </w:r>
      <w:r w:rsidRPr="00EA0A0E">
        <w:rPr>
          <w:rFonts w:ascii="Times New Roman" w:hAnsi="Times New Roman"/>
          <w:sz w:val="28"/>
          <w:szCs w:val="28"/>
        </w:rPr>
        <w:t>по договору №___________ от ______________20___года.</w:t>
      </w:r>
    </w:p>
    <w:p w:rsidR="00EA0A0E" w:rsidRPr="00EA0A0E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191469">
        <w:rPr>
          <w:rFonts w:ascii="Times New Roman" w:hAnsi="Times New Roman"/>
          <w:sz w:val="28"/>
          <w:szCs w:val="28"/>
        </w:rPr>
        <w:br/>
      </w:r>
      <w:r w:rsidRPr="00EA0A0E">
        <w:rPr>
          <w:rFonts w:ascii="Times New Roman" w:hAnsi="Times New Roman"/>
          <w:sz w:val="28"/>
          <w:szCs w:val="28"/>
        </w:rPr>
        <w:t xml:space="preserve">в удовлетворительном состоянии и является пригодным для использования его по назначению в соответствии с Договором. Стороны друг к другу претензий </w:t>
      </w:r>
      <w:r w:rsidR="00191469">
        <w:rPr>
          <w:rFonts w:ascii="Times New Roman" w:hAnsi="Times New Roman"/>
          <w:sz w:val="28"/>
          <w:szCs w:val="28"/>
        </w:rPr>
        <w:br/>
      </w:r>
      <w:r w:rsidRPr="00EA0A0E">
        <w:rPr>
          <w:rFonts w:ascii="Times New Roman" w:hAnsi="Times New Roman"/>
          <w:sz w:val="28"/>
          <w:szCs w:val="28"/>
        </w:rPr>
        <w:t>не имеют.</w:t>
      </w:r>
    </w:p>
    <w:p w:rsidR="00331840" w:rsidRPr="00D533E8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244"/>
        <w:gridCol w:w="567"/>
      </w:tblGrid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Архангельск"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trHeight w:val="383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483F56"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--------------------------------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483F56" w:rsidRPr="00D533E8" w:rsidRDefault="00483F56" w:rsidP="00483F56"/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D05B81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D733EE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D733EE">
        <w:rPr>
          <w:rFonts w:ascii="Times New Roman" w:hAnsi="Times New Roman"/>
          <w:b/>
          <w:sz w:val="28"/>
          <w:szCs w:val="28"/>
        </w:rPr>
        <w:lastRenderedPageBreak/>
        <w:t>Акт</w:t>
      </w:r>
    </w:p>
    <w:p w:rsidR="00331840" w:rsidRPr="00D733EE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D733EE">
        <w:rPr>
          <w:rFonts w:ascii="Times New Roman" w:hAnsi="Times New Roman"/>
          <w:b/>
          <w:sz w:val="28"/>
          <w:szCs w:val="28"/>
        </w:rPr>
        <w:t>приема-сдачи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E202B" w:rsidRPr="000E202B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462D0DA8">
        <w:rPr>
          <w:rFonts w:ascii="Times New Roman" w:hAnsi="Times New Roman"/>
          <w:sz w:val="28"/>
          <w:szCs w:val="28"/>
        </w:rPr>
        <w:t>"Владелец НТО" сдает, а "Администрация" принимает место размещения НТО, предоставленное "Владельцу НТО"</w:t>
      </w:r>
      <w:r w:rsidRPr="462D0DA8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462D0DA8">
        <w:rPr>
          <w:rFonts w:ascii="Times New Roman" w:hAnsi="Times New Roman"/>
          <w:sz w:val="28"/>
          <w:szCs w:val="28"/>
        </w:rPr>
        <w:t xml:space="preserve">по договору №___________ от ______________20___года </w:t>
      </w:r>
      <w:r w:rsidRPr="005C08ED">
        <w:rPr>
          <w:rFonts w:ascii="Times New Roman" w:hAnsi="Times New Roman"/>
          <w:sz w:val="28"/>
          <w:szCs w:val="28"/>
        </w:rPr>
        <w:t xml:space="preserve">согласно плану-схеме __________, площадью </w:t>
      </w:r>
      <w:r w:rsidR="002C5DAE" w:rsidRPr="005C08ED">
        <w:rPr>
          <w:rFonts w:ascii="Times New Roman" w:hAnsi="Times New Roman"/>
          <w:sz w:val="28"/>
          <w:szCs w:val="28"/>
        </w:rPr>
        <w:t>___</w:t>
      </w:r>
      <w:r w:rsidRPr="005C08ED">
        <w:rPr>
          <w:rFonts w:ascii="Times New Roman" w:hAnsi="Times New Roman"/>
          <w:sz w:val="28"/>
          <w:szCs w:val="28"/>
        </w:rPr>
        <w:t xml:space="preserve"> м</w:t>
      </w:r>
      <w:proofErr w:type="gramStart"/>
      <w:r w:rsidRPr="005C08ED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5C08ED">
        <w:rPr>
          <w:rFonts w:ascii="Times New Roman" w:hAnsi="Times New Roman"/>
          <w:sz w:val="28"/>
          <w:szCs w:val="28"/>
        </w:rPr>
        <w:t xml:space="preserve"> по адресу: по адресу: </w:t>
      </w:r>
      <w:r w:rsidR="00A61B2D" w:rsidRPr="005C08ED">
        <w:rPr>
          <w:rFonts w:ascii="Times New Roman" w:hAnsi="Times New Roman"/>
          <w:sz w:val="28"/>
          <w:szCs w:val="28"/>
        </w:rPr>
        <w:t>____________________________.</w:t>
      </w:r>
    </w:p>
    <w:p w:rsidR="000E202B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462D0DA8">
        <w:rPr>
          <w:rFonts w:ascii="Times New Roman" w:hAnsi="Times New Roman"/>
          <w:sz w:val="28"/>
          <w:szCs w:val="28"/>
        </w:rPr>
        <w:t>В момент передачи место размещения НТО находится в удовлетворительном состоянии. Стороны друг к другу претензий не имеют.</w:t>
      </w:r>
    </w:p>
    <w:p w:rsidR="00331840" w:rsidRPr="00D533E8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/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713B1A">
        <w:trPr>
          <w:trHeight w:val="700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A61B2D" w:rsidRPr="002A3981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B2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круга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31840" w:rsidRPr="00D533E8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Архангельск" 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31840" w:rsidRPr="00D533E8" w:rsidTr="00713B1A">
        <w:trPr>
          <w:trHeight w:val="383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2A0FE3" w:rsidP="0055195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_____________</w:t>
      </w:r>
    </w:p>
    <w:p w:rsidR="00331840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sectPr w:rsidR="00331840" w:rsidSect="00BE016C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967" w:rsidRDefault="00866967" w:rsidP="0005502E">
      <w:pPr>
        <w:spacing w:after="0" w:line="240" w:lineRule="auto"/>
      </w:pPr>
      <w:r>
        <w:separator/>
      </w:r>
    </w:p>
  </w:endnote>
  <w:endnote w:type="continuationSeparator" w:id="0">
    <w:p w:rsidR="00866967" w:rsidRDefault="00866967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967" w:rsidRDefault="00866967" w:rsidP="0005502E">
      <w:pPr>
        <w:spacing w:after="0" w:line="240" w:lineRule="auto"/>
      </w:pPr>
      <w:r>
        <w:separator/>
      </w:r>
    </w:p>
  </w:footnote>
  <w:footnote w:type="continuationSeparator" w:id="0">
    <w:p w:rsidR="00866967" w:rsidRDefault="00866967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371821"/>
      <w:docPartObj>
        <w:docPartGallery w:val="Page Numbers (Top of Page)"/>
        <w:docPartUnique/>
      </w:docPartObj>
    </w:sdtPr>
    <w:sdtEndPr/>
    <w:sdtContent>
      <w:p w:rsidR="00BE016C" w:rsidRDefault="00BE016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687">
          <w:rPr>
            <w:noProof/>
          </w:rPr>
          <w:t>2</w:t>
        </w:r>
        <w:r>
          <w:fldChar w:fldCharType="end"/>
        </w:r>
      </w:p>
    </w:sdtContent>
  </w:sdt>
  <w:p w:rsidR="00621A7F" w:rsidRDefault="00621A7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6C" w:rsidRDefault="00BE016C">
    <w:pPr>
      <w:pStyle w:val="a4"/>
      <w:jc w:val="center"/>
    </w:pPr>
  </w:p>
  <w:p w:rsidR="00BE016C" w:rsidRDefault="00BE016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15F49"/>
    <w:rsid w:val="0005502E"/>
    <w:rsid w:val="000779C3"/>
    <w:rsid w:val="000D556E"/>
    <w:rsid w:val="000E202B"/>
    <w:rsid w:val="00115DC9"/>
    <w:rsid w:val="00123C86"/>
    <w:rsid w:val="00183AFE"/>
    <w:rsid w:val="00191469"/>
    <w:rsid w:val="002070F0"/>
    <w:rsid w:val="00207733"/>
    <w:rsid w:val="002237B7"/>
    <w:rsid w:val="00263F4B"/>
    <w:rsid w:val="00283822"/>
    <w:rsid w:val="002A0FE3"/>
    <w:rsid w:val="002A3981"/>
    <w:rsid w:val="002C5DAE"/>
    <w:rsid w:val="002F3EAD"/>
    <w:rsid w:val="00304D56"/>
    <w:rsid w:val="00307140"/>
    <w:rsid w:val="003142FF"/>
    <w:rsid w:val="00331840"/>
    <w:rsid w:val="00331EAC"/>
    <w:rsid w:val="00361DC9"/>
    <w:rsid w:val="003766E1"/>
    <w:rsid w:val="003D1BDD"/>
    <w:rsid w:val="004320DB"/>
    <w:rsid w:val="00432BD5"/>
    <w:rsid w:val="00483F56"/>
    <w:rsid w:val="004D0B00"/>
    <w:rsid w:val="004E6ADB"/>
    <w:rsid w:val="0055195A"/>
    <w:rsid w:val="00575ABB"/>
    <w:rsid w:val="005B7AD5"/>
    <w:rsid w:val="005C08ED"/>
    <w:rsid w:val="00621A7F"/>
    <w:rsid w:val="00627E18"/>
    <w:rsid w:val="00691A52"/>
    <w:rsid w:val="006B0002"/>
    <w:rsid w:val="006B7FBC"/>
    <w:rsid w:val="006D6ED2"/>
    <w:rsid w:val="006F6A54"/>
    <w:rsid w:val="0070534E"/>
    <w:rsid w:val="00716B44"/>
    <w:rsid w:val="0076514E"/>
    <w:rsid w:val="007C22C9"/>
    <w:rsid w:val="00866967"/>
    <w:rsid w:val="008A2EE5"/>
    <w:rsid w:val="008B2771"/>
    <w:rsid w:val="008F409B"/>
    <w:rsid w:val="00927933"/>
    <w:rsid w:val="0097739A"/>
    <w:rsid w:val="009A683D"/>
    <w:rsid w:val="00A130AD"/>
    <w:rsid w:val="00A61B2D"/>
    <w:rsid w:val="00A70C10"/>
    <w:rsid w:val="00AC3D43"/>
    <w:rsid w:val="00B3519F"/>
    <w:rsid w:val="00B35B1C"/>
    <w:rsid w:val="00BE016C"/>
    <w:rsid w:val="00C66D79"/>
    <w:rsid w:val="00C90F24"/>
    <w:rsid w:val="00CF3996"/>
    <w:rsid w:val="00D05B81"/>
    <w:rsid w:val="00D533E8"/>
    <w:rsid w:val="00D733EE"/>
    <w:rsid w:val="00DA449E"/>
    <w:rsid w:val="00DB4687"/>
    <w:rsid w:val="00E70196"/>
    <w:rsid w:val="00E75021"/>
    <w:rsid w:val="00EA0A0E"/>
    <w:rsid w:val="00F5490B"/>
    <w:rsid w:val="00F84F92"/>
    <w:rsid w:val="00FE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621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21A7F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621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21A7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3&amp;n=143987&amp;dst=10046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13&amp;n=56663&amp;dst=100981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82692&amp;dst=100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692&amp;dst=1000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3780</Words>
  <Characters>21548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8</cp:revision>
  <cp:lastPrinted>2025-07-09T08:07:00Z</cp:lastPrinted>
  <dcterms:created xsi:type="dcterms:W3CDTF">2025-07-08T07:14:00Z</dcterms:created>
  <dcterms:modified xsi:type="dcterms:W3CDTF">2025-07-09T12:26:00Z</dcterms:modified>
</cp:coreProperties>
</file>